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09E" w:rsidRPr="001B2789" w:rsidRDefault="00F5109E" w:rsidP="00F5109E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B2789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 по химии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54"/>
        <w:gridCol w:w="5566"/>
        <w:gridCol w:w="3051"/>
      </w:tblGrid>
      <w:tr w:rsidR="00F5109E" w:rsidTr="00D209D9">
        <w:tc>
          <w:tcPr>
            <w:tcW w:w="498" w:type="pct"/>
          </w:tcPr>
          <w:p w:rsidR="00F5109E" w:rsidRDefault="00F5109E" w:rsidP="00722ABB">
            <w:r>
              <w:t>№</w:t>
            </w:r>
          </w:p>
        </w:tc>
        <w:tc>
          <w:tcPr>
            <w:tcW w:w="2908" w:type="pct"/>
          </w:tcPr>
          <w:p w:rsidR="00F5109E" w:rsidRPr="001B2789" w:rsidRDefault="00F5109E" w:rsidP="00722ABB">
            <w:pPr>
              <w:shd w:val="clear" w:color="auto" w:fill="FFFFFF"/>
              <w:spacing w:before="240" w:after="120" w:line="240" w:lineRule="atLeast"/>
              <w:outlineLvl w:val="1"/>
              <w:rPr>
                <w:rFonts w:ascii="LiberationSerif" w:eastAsia="Times New Roman" w:hAnsi="LiberationSerif" w:cs="Times New Roman"/>
                <w:b/>
                <w:bCs/>
                <w:caps/>
                <w:color w:val="000000"/>
                <w:lang w:eastAsia="ru-RU"/>
              </w:rPr>
            </w:pPr>
            <w:r w:rsidRPr="001B2789">
              <w:rPr>
                <w:rFonts w:ascii="LiberationSerif" w:eastAsia="Times New Roman" w:hAnsi="LiberationSerif" w:cs="Times New Roman"/>
                <w:b/>
                <w:bCs/>
                <w:caps/>
                <w:color w:val="000000"/>
                <w:lang w:eastAsia="ru-RU"/>
              </w:rPr>
              <w:t>УЧЕБНОЕ ОБОРУДОВАНИЕ</w:t>
            </w:r>
          </w:p>
          <w:p w:rsidR="00F5109E" w:rsidRDefault="00F5109E" w:rsidP="00722ABB"/>
        </w:tc>
        <w:tc>
          <w:tcPr>
            <w:tcW w:w="1594" w:type="pct"/>
          </w:tcPr>
          <w:p w:rsidR="00F5109E" w:rsidRPr="001B2789" w:rsidRDefault="00F5109E" w:rsidP="00722ABB">
            <w:pPr>
              <w:rPr>
                <w:rFonts w:ascii="Times New Roman" w:hAnsi="Times New Roman" w:cs="Times New Roman"/>
              </w:rPr>
            </w:pPr>
            <w:r w:rsidRPr="001B2789">
              <w:rPr>
                <w:rFonts w:ascii="Times New Roman" w:hAnsi="Times New Roman" w:cs="Times New Roman"/>
                <w:sz w:val="32"/>
              </w:rPr>
              <w:t>количество</w:t>
            </w:r>
          </w:p>
        </w:tc>
      </w:tr>
      <w:tr w:rsidR="00D209D9" w:rsidTr="00D209D9">
        <w:tc>
          <w:tcPr>
            <w:tcW w:w="498" w:type="pct"/>
          </w:tcPr>
          <w:p w:rsidR="00D209D9" w:rsidRDefault="00D209D9" w:rsidP="00722ABB">
            <w:r>
              <w:t>1.</w:t>
            </w:r>
          </w:p>
        </w:tc>
        <w:tc>
          <w:tcPr>
            <w:tcW w:w="2908" w:type="pct"/>
          </w:tcPr>
          <w:p w:rsidR="00D209D9" w:rsidRPr="001B2789" w:rsidRDefault="00D209D9" w:rsidP="00722ABB">
            <w:pPr>
              <w:rPr>
                <w:rFonts w:ascii="Times New Roman" w:hAnsi="Times New Roman" w:cs="Times New Roman"/>
                <w:sz w:val="24"/>
              </w:rPr>
            </w:pPr>
            <w:r>
              <w:t>Цифровая лаборатория по химии</w:t>
            </w:r>
          </w:p>
        </w:tc>
        <w:tc>
          <w:tcPr>
            <w:tcW w:w="1594" w:type="pct"/>
          </w:tcPr>
          <w:p w:rsidR="00D209D9" w:rsidRDefault="00D209D9" w:rsidP="00722ABB">
            <w:r>
              <w:t>3шт.</w:t>
            </w:r>
          </w:p>
        </w:tc>
      </w:tr>
      <w:tr w:rsidR="00D209D9" w:rsidTr="00D209D9">
        <w:tc>
          <w:tcPr>
            <w:tcW w:w="498" w:type="pct"/>
          </w:tcPr>
          <w:p w:rsidR="00D209D9" w:rsidRDefault="00D209D9" w:rsidP="00722ABB">
            <w:r>
              <w:t>2.</w:t>
            </w:r>
          </w:p>
        </w:tc>
        <w:tc>
          <w:tcPr>
            <w:tcW w:w="2908" w:type="pct"/>
          </w:tcPr>
          <w:p w:rsidR="00D209D9" w:rsidRDefault="00D209D9" w:rsidP="00722ABB">
            <w:r>
              <w:t>Комплект химических реактивов</w:t>
            </w:r>
          </w:p>
        </w:tc>
        <w:tc>
          <w:tcPr>
            <w:tcW w:w="1594" w:type="pct"/>
          </w:tcPr>
          <w:p w:rsidR="00D209D9" w:rsidRDefault="00D209D9" w:rsidP="00722ABB">
            <w:r>
              <w:t>3шт.</w:t>
            </w:r>
          </w:p>
        </w:tc>
      </w:tr>
      <w:tr w:rsidR="00D209D9" w:rsidTr="00D209D9">
        <w:tc>
          <w:tcPr>
            <w:tcW w:w="498" w:type="pct"/>
          </w:tcPr>
          <w:p w:rsidR="00D209D9" w:rsidRDefault="00D209D9" w:rsidP="00722ABB">
            <w:r>
              <w:t>3.</w:t>
            </w:r>
          </w:p>
        </w:tc>
        <w:tc>
          <w:tcPr>
            <w:tcW w:w="2908" w:type="pct"/>
          </w:tcPr>
          <w:p w:rsidR="00D209D9" w:rsidRDefault="00D209D9" w:rsidP="00722ABB">
            <w:r>
              <w:t>Набор ОГЭ по химии</w:t>
            </w:r>
          </w:p>
        </w:tc>
        <w:tc>
          <w:tcPr>
            <w:tcW w:w="1594" w:type="pct"/>
          </w:tcPr>
          <w:p w:rsidR="00D209D9" w:rsidRDefault="00D209D9" w:rsidP="00722ABB">
            <w:r>
              <w:t>3шт.</w:t>
            </w:r>
          </w:p>
        </w:tc>
      </w:tr>
      <w:tr w:rsidR="00D209D9" w:rsidTr="00D209D9">
        <w:tc>
          <w:tcPr>
            <w:tcW w:w="498" w:type="pct"/>
          </w:tcPr>
          <w:p w:rsidR="00D209D9" w:rsidRDefault="00D209D9" w:rsidP="00722ABB">
            <w:r>
              <w:t>4.</w:t>
            </w:r>
          </w:p>
        </w:tc>
        <w:tc>
          <w:tcPr>
            <w:tcW w:w="2908" w:type="pct"/>
          </w:tcPr>
          <w:p w:rsidR="00D209D9" w:rsidRDefault="00D209D9" w:rsidP="00722ABB">
            <w:r>
              <w:t>Набор флаконов для хранения растворов и реактивов</w:t>
            </w:r>
          </w:p>
        </w:tc>
        <w:tc>
          <w:tcPr>
            <w:tcW w:w="1594" w:type="pct"/>
          </w:tcPr>
          <w:p w:rsidR="00D209D9" w:rsidRDefault="00D209D9" w:rsidP="00722ABB">
            <w:r>
              <w:t>3 шт.</w:t>
            </w:r>
            <w:bookmarkStart w:id="0" w:name="_GoBack"/>
            <w:bookmarkEnd w:id="0"/>
          </w:p>
        </w:tc>
      </w:tr>
    </w:tbl>
    <w:p w:rsidR="00F5109E" w:rsidRDefault="00F5109E" w:rsidP="00F5109E"/>
    <w:p w:rsidR="00F5109E" w:rsidRDefault="00F5109E"/>
    <w:sectPr w:rsidR="00F51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789"/>
    <w:rsid w:val="00056718"/>
    <w:rsid w:val="001B2789"/>
    <w:rsid w:val="002045AE"/>
    <w:rsid w:val="00877EB7"/>
    <w:rsid w:val="00A76676"/>
    <w:rsid w:val="00D209D9"/>
    <w:rsid w:val="00EC7635"/>
    <w:rsid w:val="00F5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7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Хафизова</cp:lastModifiedBy>
  <cp:revision>5</cp:revision>
  <dcterms:created xsi:type="dcterms:W3CDTF">2022-09-30T08:40:00Z</dcterms:created>
  <dcterms:modified xsi:type="dcterms:W3CDTF">2023-04-14T08:33:00Z</dcterms:modified>
</cp:coreProperties>
</file>